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color w:val="4F81BD" w:themeColor="accent1"/>
        </w:rPr>
        <w:id w:val="751788928"/>
        <w:docPartObj>
          <w:docPartGallery w:val="Cover Pages"/>
          <w:docPartUnique/>
        </w:docPartObj>
      </w:sdtPr>
      <w:sdtEndPr>
        <w:rPr>
          <w:b/>
          <w:bCs/>
          <w:color w:val="auto"/>
          <w:sz w:val="32"/>
          <w:szCs w:val="32"/>
          <w:u w:val="single"/>
        </w:rPr>
      </w:sdtEndPr>
      <w:sdtContent>
        <w:p w:rsidR="00BF29FE" w:rsidRDefault="00BF29FE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4DB3AAD2" wp14:editId="00AD2883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D6DC16C984BF4D9CA3640CF9975DE5A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BF29FE" w:rsidRDefault="003311F1" w:rsidP="00BF29FE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ASSIGNMENT (3</w:t>
              </w:r>
              <w:r w:rsidR="00BF29FE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) MGT322</w:t>
              </w:r>
            </w:p>
          </w:sdtContent>
        </w:sdt>
        <w:sdt>
          <w:sdtPr>
            <w:rPr>
              <w:color w:val="4F81BD" w:themeColor="accent1"/>
              <w:sz w:val="44"/>
              <w:szCs w:val="44"/>
            </w:rPr>
            <w:alias w:val="Subtitl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BF29FE" w:rsidRPr="00BF29FE" w:rsidRDefault="00BF29FE" w:rsidP="00BF29FE">
              <w:pPr>
                <w:pStyle w:val="NoSpacing"/>
                <w:jc w:val="center"/>
                <w:rPr>
                  <w:color w:val="4F81BD" w:themeColor="accent1"/>
                  <w:sz w:val="44"/>
                  <w:szCs w:val="44"/>
                </w:rPr>
              </w:pPr>
              <w:r w:rsidRPr="00BF29FE">
                <w:rPr>
                  <w:color w:val="4F81BD" w:themeColor="accent1"/>
                  <w:sz w:val="44"/>
                  <w:szCs w:val="44"/>
                </w:rPr>
                <w:t>LOGISTIC MANAGEMENT</w:t>
              </w:r>
            </w:p>
          </w:sdtContent>
        </w:sdt>
        <w:p w:rsidR="00BF29FE" w:rsidRDefault="00BF29FE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DF7E47D" wp14:editId="7A053A0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5943600" cy="760095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760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F29FE" w:rsidRDefault="00BF29FE" w:rsidP="00BF29FE">
                                    <w:pPr>
                                      <w:pStyle w:val="NoSpacing"/>
                                      <w:spacing w:after="40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BF29FE" w:rsidRPr="00BF29FE" w:rsidRDefault="00364EA6" w:rsidP="00BF29F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F81BD" w:themeColor="accent1"/>
                                      <w:sz w:val="44"/>
                                      <w:szCs w:val="44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F29FE" w:rsidRPr="00BF29FE">
                                      <w:rPr>
                                        <w:b/>
                                        <w:bCs/>
                                        <w:caps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  <w:t>SAUDI ELECTRONIC UNIVERSITY</w:t>
                                    </w:r>
                                  </w:sdtContent>
                                </w:sdt>
                              </w:p>
                              <w:p w:rsidR="00BF29FE" w:rsidRDefault="00364EA6" w:rsidP="00BF29FE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F29FE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DF7E4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8752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F29FE" w:rsidRDefault="00BF29FE" w:rsidP="00BF29FE">
                              <w:pPr>
                                <w:pStyle w:val="NoSpacing"/>
                                <w:spacing w:after="40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BF29FE" w:rsidRPr="00BF29FE" w:rsidRDefault="00AD7743" w:rsidP="00BF29FE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F81BD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F81BD" w:themeColor="accent1"/>
                                <w:sz w:val="44"/>
                                <w:szCs w:val="44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F29FE" w:rsidRPr="00BF29FE"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:sz w:val="44"/>
                                  <w:szCs w:val="44"/>
                                </w:rPr>
                                <w:t>SAUDI ELECTRONIC UNIVERSITY</w:t>
                              </w:r>
                            </w:sdtContent>
                          </w:sdt>
                        </w:p>
                        <w:p w:rsidR="00BF29FE" w:rsidRDefault="00AD7743" w:rsidP="00BF29FE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F29FE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3590AAE6" wp14:editId="09F91532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29FE" w:rsidRDefault="00BF29FE">
          <w:pPr>
            <w:rPr>
              <w:b/>
              <w:bCs/>
              <w:sz w:val="32"/>
              <w:szCs w:val="32"/>
              <w:u w:val="single"/>
            </w:rPr>
          </w:pPr>
          <w:r>
            <w:rPr>
              <w:b/>
              <w:bCs/>
              <w:sz w:val="32"/>
              <w:szCs w:val="32"/>
              <w:u w:val="single"/>
            </w:rPr>
            <w:br w:type="page"/>
          </w:r>
        </w:p>
      </w:sdtContent>
    </w:sdt>
    <w:p w:rsidR="003D3E47" w:rsidRPr="00BF29FE" w:rsidRDefault="00B06C2E">
      <w:pPr>
        <w:rPr>
          <w:b/>
          <w:bCs/>
          <w:sz w:val="36"/>
          <w:szCs w:val="36"/>
          <w:u w:val="single"/>
        </w:rPr>
      </w:pPr>
      <w:r>
        <w:lastRenderedPageBreak/>
        <w:t xml:space="preserve">                                 </w:t>
      </w:r>
      <w:r w:rsidR="00BF29FE">
        <w:t xml:space="preserve">                     </w:t>
      </w:r>
      <w:r w:rsidR="003311F1">
        <w:rPr>
          <w:b/>
          <w:bCs/>
          <w:sz w:val="36"/>
          <w:szCs w:val="36"/>
          <w:u w:val="single"/>
        </w:rPr>
        <w:t>ASSIGNMENT (3</w:t>
      </w:r>
      <w:r w:rsidRPr="00BF29FE">
        <w:rPr>
          <w:b/>
          <w:bCs/>
          <w:sz w:val="36"/>
          <w:szCs w:val="36"/>
          <w:u w:val="single"/>
        </w:rPr>
        <w:t>) MGT322</w:t>
      </w:r>
    </w:p>
    <w:p w:rsidR="00B06C2E" w:rsidRDefault="00B06C2E">
      <w:r>
        <w:t xml:space="preserve">                                         </w:t>
      </w:r>
    </w:p>
    <w:p w:rsidR="00B06C2E" w:rsidRDefault="00B06C2E"/>
    <w:p w:rsidR="00BF29FE" w:rsidRDefault="00BF29FE"/>
    <w:p w:rsidR="00BF29FE" w:rsidRPr="00BF29FE" w:rsidRDefault="00BF29FE">
      <w:pPr>
        <w:rPr>
          <w:b/>
          <w:bCs/>
          <w:sz w:val="32"/>
          <w:szCs w:val="32"/>
        </w:rPr>
      </w:pPr>
    </w:p>
    <w:p w:rsidR="003C4C2F" w:rsidRDefault="003C4C2F" w:rsidP="00412C70">
      <w:pPr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Q.1.</w:t>
      </w:r>
      <w:r w:rsidRPr="003C4C2F">
        <w:rPr>
          <w:b/>
          <w:bCs/>
          <w:sz w:val="32"/>
          <w:szCs w:val="32"/>
        </w:rPr>
        <w:t>Identify challenges that internationalization presents to logistics management</w:t>
      </w:r>
      <w:r>
        <w:rPr>
          <w:b/>
          <w:bCs/>
          <w:sz w:val="32"/>
          <w:szCs w:val="32"/>
        </w:rPr>
        <w:t>.</w:t>
      </w:r>
      <w:proofErr w:type="gramEnd"/>
    </w:p>
    <w:p w:rsidR="009C007B" w:rsidRDefault="009C007B" w:rsidP="003C4C2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Q.2. </w:t>
      </w:r>
      <w:r w:rsidR="003C4C2F" w:rsidRPr="003C4C2F">
        <w:rPr>
          <w:b/>
          <w:bCs/>
          <w:sz w:val="32"/>
          <w:szCs w:val="32"/>
        </w:rPr>
        <w:t>Analyze how organizations compete through managing lead-time.</w:t>
      </w:r>
    </w:p>
    <w:p w:rsidR="009C007B" w:rsidRDefault="009C007B" w:rsidP="003C4C2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Q.3. </w:t>
      </w:r>
      <w:r w:rsidR="003C4C2F">
        <w:rPr>
          <w:b/>
          <w:bCs/>
          <w:sz w:val="32"/>
          <w:szCs w:val="32"/>
        </w:rPr>
        <w:t xml:space="preserve">Explain the </w:t>
      </w:r>
      <w:r w:rsidR="003C4C2F" w:rsidRPr="003C4C2F">
        <w:rPr>
          <w:b/>
          <w:bCs/>
          <w:sz w:val="32"/>
          <w:szCs w:val="32"/>
        </w:rPr>
        <w:t>methodology for time-based process improvement</w:t>
      </w:r>
      <w:r w:rsidR="003C4C2F">
        <w:rPr>
          <w:b/>
          <w:bCs/>
          <w:sz w:val="32"/>
          <w:szCs w:val="32"/>
        </w:rPr>
        <w:t>.</w:t>
      </w:r>
    </w:p>
    <w:p w:rsidR="00BF29FE" w:rsidRDefault="00BF29FE">
      <w:pPr>
        <w:rPr>
          <w:b/>
          <w:bCs/>
          <w:sz w:val="32"/>
          <w:szCs w:val="32"/>
        </w:rPr>
      </w:pPr>
    </w:p>
    <w:p w:rsidR="00412C70" w:rsidRDefault="00412C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Submission </w:t>
      </w:r>
      <w:r w:rsidR="00E669EB">
        <w:rPr>
          <w:b/>
          <w:bCs/>
          <w:sz w:val="32"/>
          <w:szCs w:val="32"/>
        </w:rPr>
        <w:t>Date: - End</w:t>
      </w:r>
      <w:r w:rsidR="003311F1">
        <w:rPr>
          <w:b/>
          <w:bCs/>
          <w:sz w:val="32"/>
          <w:szCs w:val="32"/>
        </w:rPr>
        <w:t xml:space="preserve"> of Week-9</w:t>
      </w:r>
    </w:p>
    <w:p w:rsidR="00BF29FE" w:rsidRDefault="00BF29FE">
      <w:pPr>
        <w:rPr>
          <w:b/>
          <w:bCs/>
          <w:sz w:val="32"/>
          <w:szCs w:val="32"/>
        </w:rPr>
      </w:pPr>
    </w:p>
    <w:p w:rsidR="00BF29FE" w:rsidRPr="00BF29FE" w:rsidRDefault="00BF29F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BF29FE">
        <w:rPr>
          <w:b/>
          <w:bCs/>
          <w:sz w:val="32"/>
          <w:szCs w:val="32"/>
          <w:u w:val="single"/>
        </w:rPr>
        <w:t xml:space="preserve">ALL THE BEST </w:t>
      </w:r>
    </w:p>
    <w:sectPr w:rsidR="00BF29FE" w:rsidRPr="00BF29FE" w:rsidSect="00BF29FE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9A" w:rsidRDefault="003C0D9A" w:rsidP="00BF29FE">
      <w:pPr>
        <w:spacing w:after="0" w:line="240" w:lineRule="auto"/>
      </w:pPr>
      <w:r>
        <w:separator/>
      </w:r>
    </w:p>
  </w:endnote>
  <w:endnote w:type="continuationSeparator" w:id="0">
    <w:p w:rsidR="003C0D9A" w:rsidRDefault="003C0D9A" w:rsidP="00BF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9A" w:rsidRDefault="003C0D9A" w:rsidP="00BF29FE">
      <w:pPr>
        <w:spacing w:after="0" w:line="240" w:lineRule="auto"/>
      </w:pPr>
      <w:r>
        <w:separator/>
      </w:r>
    </w:p>
  </w:footnote>
  <w:footnote w:type="continuationSeparator" w:id="0">
    <w:p w:rsidR="003C0D9A" w:rsidRDefault="003C0D9A" w:rsidP="00BF2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2E"/>
    <w:rsid w:val="00152FBE"/>
    <w:rsid w:val="003311F1"/>
    <w:rsid w:val="00364EA6"/>
    <w:rsid w:val="00367F32"/>
    <w:rsid w:val="003C0D9A"/>
    <w:rsid w:val="003C4C2F"/>
    <w:rsid w:val="003D3E47"/>
    <w:rsid w:val="00412C70"/>
    <w:rsid w:val="009C007B"/>
    <w:rsid w:val="00A53224"/>
    <w:rsid w:val="00AD7743"/>
    <w:rsid w:val="00B06C2E"/>
    <w:rsid w:val="00B817FF"/>
    <w:rsid w:val="00BF29FE"/>
    <w:rsid w:val="00C8326C"/>
    <w:rsid w:val="00D743DD"/>
    <w:rsid w:val="00E21CE1"/>
    <w:rsid w:val="00E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29F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29F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FE"/>
  </w:style>
  <w:style w:type="paragraph" w:styleId="Footer">
    <w:name w:val="footer"/>
    <w:basedOn w:val="Normal"/>
    <w:link w:val="FooterChar"/>
    <w:uiPriority w:val="99"/>
    <w:unhideWhenUsed/>
    <w:rsid w:val="00B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FE"/>
  </w:style>
  <w:style w:type="paragraph" w:styleId="BalloonText">
    <w:name w:val="Balloon Text"/>
    <w:basedOn w:val="Normal"/>
    <w:link w:val="BalloonTextChar"/>
    <w:uiPriority w:val="99"/>
    <w:semiHidden/>
    <w:unhideWhenUsed/>
    <w:rsid w:val="003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29F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29F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FE"/>
  </w:style>
  <w:style w:type="paragraph" w:styleId="Footer">
    <w:name w:val="footer"/>
    <w:basedOn w:val="Normal"/>
    <w:link w:val="FooterChar"/>
    <w:uiPriority w:val="99"/>
    <w:unhideWhenUsed/>
    <w:rsid w:val="00B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FE"/>
  </w:style>
  <w:style w:type="paragraph" w:styleId="BalloonText">
    <w:name w:val="Balloon Text"/>
    <w:basedOn w:val="Normal"/>
    <w:link w:val="BalloonTextChar"/>
    <w:uiPriority w:val="99"/>
    <w:semiHidden/>
    <w:unhideWhenUsed/>
    <w:rsid w:val="003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F"/>
    <w:rsid w:val="00110CE2"/>
    <w:rsid w:val="002217DE"/>
    <w:rsid w:val="00354239"/>
    <w:rsid w:val="004F63EA"/>
    <w:rsid w:val="0086675D"/>
    <w:rsid w:val="00882C41"/>
    <w:rsid w:val="00901E7F"/>
    <w:rsid w:val="00A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DC16C984BF4D9CA3640CF9975DE5A3">
    <w:name w:val="D6DC16C984BF4D9CA3640CF9975DE5A3"/>
    <w:rsid w:val="00901E7F"/>
  </w:style>
  <w:style w:type="paragraph" w:customStyle="1" w:styleId="0B24EF223D484D56987E47D31E7FD6C8">
    <w:name w:val="0B24EF223D484D56987E47D31E7FD6C8"/>
    <w:rsid w:val="00901E7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DC16C984BF4D9CA3640CF9975DE5A3">
    <w:name w:val="D6DC16C984BF4D9CA3640CF9975DE5A3"/>
    <w:rsid w:val="00901E7F"/>
  </w:style>
  <w:style w:type="paragraph" w:customStyle="1" w:styleId="0B24EF223D484D56987E47D31E7FD6C8">
    <w:name w:val="0B24EF223D484D56987E47D31E7FD6C8"/>
    <w:rsid w:val="00901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(3) MGT322</vt:lpstr>
    </vt:vector>
  </TitlesOfParts>
  <Company>SAUDI ELECTRONIC UNIVERSITY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(3) MGT322</dc:title>
  <dc:subject>LOGISTIC MANAGEMENT</dc:subject>
  <dc:creator>Ahmad Murtaza</dc:creator>
  <cp:lastModifiedBy>Abdulmajeed Alfayez</cp:lastModifiedBy>
  <cp:revision>2</cp:revision>
  <dcterms:created xsi:type="dcterms:W3CDTF">2016-11-04T09:59:00Z</dcterms:created>
  <dcterms:modified xsi:type="dcterms:W3CDTF">2016-11-04T09:59:00Z</dcterms:modified>
</cp:coreProperties>
</file>